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CC31" w14:textId="7303DDE8" w:rsidR="00CA7AC2" w:rsidRDefault="00B9014E" w:rsidP="00B9014E">
      <w:pPr>
        <w:jc w:val="center"/>
      </w:pPr>
      <w:r>
        <w:rPr>
          <w:noProof/>
        </w:rPr>
        <w:drawing>
          <wp:inline distT="0" distB="0" distL="0" distR="0" wp14:anchorId="7664EFBC" wp14:editId="34380B54">
            <wp:extent cx="2114550" cy="742923"/>
            <wp:effectExtent l="0" t="0" r="0" b="635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438" cy="77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31670" w14:textId="77777777" w:rsidR="00B9014E" w:rsidRDefault="00B9014E"/>
    <w:p w14:paraId="2B8F121B" w14:textId="24E4A450" w:rsidR="00CA7AC2" w:rsidRPr="00CA7AC2" w:rsidRDefault="00CA7AC2">
      <w:pPr>
        <w:rPr>
          <w:sz w:val="32"/>
          <w:szCs w:val="32"/>
        </w:rPr>
      </w:pPr>
      <w:r w:rsidRPr="00CA7AC2">
        <w:rPr>
          <w:sz w:val="32"/>
          <w:szCs w:val="32"/>
        </w:rPr>
        <w:t xml:space="preserve">South Central Regional Transit District </w:t>
      </w:r>
      <w:r w:rsidR="009D752C">
        <w:rPr>
          <w:sz w:val="32"/>
          <w:szCs w:val="32"/>
        </w:rPr>
        <w:t>To Initiate Fare-Free Service</w:t>
      </w:r>
      <w:r w:rsidRPr="00CA7AC2">
        <w:rPr>
          <w:sz w:val="32"/>
          <w:szCs w:val="32"/>
        </w:rPr>
        <w:t xml:space="preserve"> </w:t>
      </w:r>
    </w:p>
    <w:p w14:paraId="754E00E7" w14:textId="4C858F0F" w:rsidR="0003764A" w:rsidRDefault="0003764A">
      <w:pPr>
        <w:rPr>
          <w:i/>
          <w:iCs/>
        </w:rPr>
      </w:pPr>
    </w:p>
    <w:p w14:paraId="48998889" w14:textId="54D08FFF" w:rsidR="003F63CB" w:rsidRDefault="0003764A" w:rsidP="00930779">
      <w:pPr>
        <w:jc w:val="both"/>
      </w:pPr>
      <w:r>
        <w:t>Las Cruces, New Mexico-</w:t>
      </w:r>
      <w:r w:rsidR="005F5D01">
        <w:t xml:space="preserve"> The SCRTD Board at their December meeting approved a </w:t>
      </w:r>
      <w:r w:rsidR="009D752C">
        <w:t xml:space="preserve">Fare Free bus service </w:t>
      </w:r>
      <w:r w:rsidR="005F5D01">
        <w:t xml:space="preserve">to begin on New Year’s Day.  The district joins over 100 cities around the World that offer free public transit.    </w:t>
      </w:r>
      <w:r w:rsidR="00380A91">
        <w:t>All SCRTD</w:t>
      </w:r>
      <w:r w:rsidR="004C0A6A">
        <w:t xml:space="preserve"> </w:t>
      </w:r>
      <w:r w:rsidR="005F5D01">
        <w:t>bus services</w:t>
      </w:r>
      <w:r w:rsidR="00930779">
        <w:t xml:space="preserve"> in Do</w:t>
      </w:r>
      <w:r w:rsidR="00DE5E0D">
        <w:t>ñ</w:t>
      </w:r>
      <w:r w:rsidR="00930779">
        <w:t xml:space="preserve">a Ana County, including those connecting to El Paso will be </w:t>
      </w:r>
      <w:r w:rsidR="00A406E4">
        <w:t>Fare F</w:t>
      </w:r>
      <w:r w:rsidR="00930779">
        <w:t xml:space="preserve">ree from </w:t>
      </w:r>
      <w:r w:rsidR="005F5D01">
        <w:t xml:space="preserve">January </w:t>
      </w:r>
      <w:r w:rsidR="00930779">
        <w:t>1, 202</w:t>
      </w:r>
      <w:r w:rsidR="005F5D01">
        <w:t>4</w:t>
      </w:r>
      <w:r w:rsidR="00930779">
        <w:t>, until June 30, 202</w:t>
      </w:r>
      <w:r w:rsidR="005F5D01">
        <w:t>4</w:t>
      </w:r>
      <w:r w:rsidR="00930779">
        <w:t>.</w:t>
      </w:r>
    </w:p>
    <w:p w14:paraId="162F2008" w14:textId="28EC98F7" w:rsidR="003F63CB" w:rsidRDefault="003F63CB" w:rsidP="00930779">
      <w:pPr>
        <w:jc w:val="both"/>
      </w:pPr>
    </w:p>
    <w:p w14:paraId="3FFB91A0" w14:textId="194844B6" w:rsidR="00A406E4" w:rsidRDefault="003F63CB" w:rsidP="00930779">
      <w:pPr>
        <w:jc w:val="both"/>
      </w:pPr>
      <w:r>
        <w:t>Do</w:t>
      </w:r>
      <w:r w:rsidR="00DE5E0D">
        <w:t>ñ</w:t>
      </w:r>
      <w:r>
        <w:t>a Ana Commissioner</w:t>
      </w:r>
      <w:r w:rsidR="00C67C7A">
        <w:t xml:space="preserve"> Manuel Sanchez said that now is the </w:t>
      </w:r>
      <w:r w:rsidR="00936F8D">
        <w:t>best</w:t>
      </w:r>
      <w:r w:rsidR="00C67C7A">
        <w:t xml:space="preserve"> time to encourage residents to try public transit, "According to the 2020 US Census</w:t>
      </w:r>
      <w:r w:rsidR="005F6AEC">
        <w:t>,</w:t>
      </w:r>
      <w:r w:rsidR="00C67C7A">
        <w:t xml:space="preserve"> residents in rural counties such as Do</w:t>
      </w:r>
      <w:r w:rsidR="00DE5E0D">
        <w:t>ñ</w:t>
      </w:r>
      <w:r w:rsidR="00C67C7A">
        <w:t>a Ana spend about 20% of their household incomes on transportation annually</w:t>
      </w:r>
      <w:r w:rsidR="005F6AEC">
        <w:t>.</w:t>
      </w:r>
      <w:r w:rsidR="001A2772">
        <w:rPr>
          <w:rStyle w:val="FootnoteReference"/>
        </w:rPr>
        <w:footnoteReference w:id="1"/>
      </w:r>
      <w:r w:rsidR="00C67C7A">
        <w:t xml:space="preserve"> By offering </w:t>
      </w:r>
      <w:r w:rsidR="00A406E4">
        <w:t>a Fare Free service</w:t>
      </w:r>
      <w:r w:rsidR="001A2772">
        <w:t xml:space="preserve">, we </w:t>
      </w:r>
      <w:r w:rsidR="00C67C7A">
        <w:t xml:space="preserve">will allow those who drive today to experience </w:t>
      </w:r>
      <w:r w:rsidR="001A2772">
        <w:t>SCRTD's safe and convenient service while saving on their family's budgets and helping us to improve our air quality."</w:t>
      </w:r>
      <w:r w:rsidR="00A406E4">
        <w:t xml:space="preserve"> </w:t>
      </w:r>
    </w:p>
    <w:p w14:paraId="158A48FD" w14:textId="77777777" w:rsidR="00A406E4" w:rsidRDefault="00A406E4" w:rsidP="00930779">
      <w:pPr>
        <w:jc w:val="both"/>
      </w:pPr>
    </w:p>
    <w:p w14:paraId="0A4DD35D" w14:textId="0480A98D" w:rsidR="00A406E4" w:rsidRDefault="00A406E4" w:rsidP="00930779">
      <w:pPr>
        <w:jc w:val="both"/>
      </w:pPr>
      <w:r>
        <w:t xml:space="preserve">This is one of many programs the district is evaluating for the coming year.  </w:t>
      </w:r>
      <w:r w:rsidR="007E13AD">
        <w:t>SCRTD has expanded its services adding new route</w:t>
      </w:r>
      <w:r w:rsidR="005F5D01">
        <w:t>s, passenger amenities</w:t>
      </w:r>
      <w:r w:rsidR="00403046">
        <w:t>,</w:t>
      </w:r>
      <w:r w:rsidR="005F5D01">
        <w:t xml:space="preserve"> </w:t>
      </w:r>
      <w:r w:rsidR="007E13AD">
        <w:t xml:space="preserve">and </w:t>
      </w:r>
      <w:r w:rsidR="00403046">
        <w:t>Google Transit to assist users in using the transit system</w:t>
      </w:r>
      <w:r w:rsidR="007E13AD">
        <w:t xml:space="preserve">.  </w:t>
      </w:r>
      <w:r>
        <w:t>Further, the district will add electric-powered buses to its fleet as it transitions to a Zero Emission Bus Fleet within the decade.</w:t>
      </w:r>
    </w:p>
    <w:p w14:paraId="62560CCF" w14:textId="77777777" w:rsidR="00A406E4" w:rsidRDefault="00A406E4" w:rsidP="00930779">
      <w:pPr>
        <w:jc w:val="both"/>
      </w:pPr>
    </w:p>
    <w:p w14:paraId="2293F6DB" w14:textId="66B25439" w:rsidR="007E13AD" w:rsidRDefault="00403046" w:rsidP="00930779">
      <w:pPr>
        <w:jc w:val="both"/>
      </w:pPr>
      <w:r>
        <w:t xml:space="preserve">Javier Perea, </w:t>
      </w:r>
      <w:r w:rsidR="007E13AD">
        <w:t xml:space="preserve"> SCRTD Board </w:t>
      </w:r>
      <w:r>
        <w:t xml:space="preserve">Chair </w:t>
      </w:r>
      <w:r w:rsidR="007E13AD">
        <w:t>said,</w:t>
      </w:r>
      <w:r w:rsidR="00657D88">
        <w:t xml:space="preserve"> </w:t>
      </w:r>
      <w:r w:rsidR="007E13AD">
        <w:t xml:space="preserve">"Most other transit agencies in the nation have cut their service dramatically </w:t>
      </w:r>
      <w:r w:rsidR="00657D88">
        <w:t xml:space="preserve">because of the pandemic, SCRTD has controlled its cost making it possible to </w:t>
      </w:r>
      <w:r>
        <w:t>provide free public transit</w:t>
      </w:r>
      <w:r w:rsidR="00657D88">
        <w:t xml:space="preserve">. </w:t>
      </w:r>
      <w:r>
        <w:t xml:space="preserve">  </w:t>
      </w:r>
      <w:r w:rsidR="00657D88">
        <w:t>Offering free fares will allow more people to give SCRTD a try."</w:t>
      </w:r>
    </w:p>
    <w:p w14:paraId="677B6986" w14:textId="048C1DB7" w:rsidR="00657D88" w:rsidRDefault="00657D88" w:rsidP="00930779">
      <w:pPr>
        <w:jc w:val="both"/>
      </w:pPr>
    </w:p>
    <w:p w14:paraId="0E5C9567" w14:textId="182B96B5" w:rsidR="00657D88" w:rsidRDefault="00657D88" w:rsidP="00930779">
      <w:pPr>
        <w:jc w:val="both"/>
      </w:pPr>
      <w:r>
        <w:t>SCRTD route and schedule information is available</w:t>
      </w:r>
      <w:r w:rsidR="00462970">
        <w:t xml:space="preserve"> at scrtd.org or by calling 575-323-1620.</w:t>
      </w:r>
    </w:p>
    <w:p w14:paraId="5B4165D5" w14:textId="76EC928A" w:rsidR="00462970" w:rsidRDefault="00462970" w:rsidP="00930779">
      <w:pPr>
        <w:jc w:val="both"/>
      </w:pPr>
    </w:p>
    <w:p w14:paraId="6CBEA321" w14:textId="18A14205" w:rsidR="00462970" w:rsidRPr="00462970" w:rsidRDefault="00462970" w:rsidP="00930779">
      <w:pPr>
        <w:jc w:val="both"/>
        <w:rPr>
          <w:u w:val="single"/>
        </w:rPr>
      </w:pPr>
      <w:r w:rsidRPr="00462970">
        <w:rPr>
          <w:u w:val="single"/>
        </w:rPr>
        <w:t>About Do</w:t>
      </w:r>
      <w:r w:rsidR="00E82DBA">
        <w:rPr>
          <w:u w:val="single"/>
        </w:rPr>
        <w:t>ñ</w:t>
      </w:r>
      <w:r w:rsidRPr="00462970">
        <w:rPr>
          <w:u w:val="single"/>
        </w:rPr>
        <w:t>a Ana County</w:t>
      </w:r>
    </w:p>
    <w:p w14:paraId="705A1A06" w14:textId="11F335F2" w:rsidR="007E13AD" w:rsidRDefault="00462970" w:rsidP="00930779">
      <w:pPr>
        <w:jc w:val="both"/>
      </w:pPr>
      <w:r>
        <w:t>Do</w:t>
      </w:r>
      <w:r w:rsidR="00E82DBA">
        <w:t>ñ</w:t>
      </w:r>
      <w:r>
        <w:t xml:space="preserve">a Ana County is in southern New Mexico bordering Texas and Mexico.  With a population of 219,561, it is the </w:t>
      </w:r>
      <w:r w:rsidR="00403046">
        <w:t>second-largest</w:t>
      </w:r>
      <w:r>
        <w:t xml:space="preserve"> county in the State of New Mexico</w:t>
      </w:r>
      <w:r w:rsidR="002574D1">
        <w:t>. The County seat is in Las Cruces and is the largest majority-Hispanic county in the state.</w:t>
      </w:r>
    </w:p>
    <w:p w14:paraId="591EA740" w14:textId="0803234A" w:rsidR="002574D1" w:rsidRDefault="002574D1" w:rsidP="00930779">
      <w:pPr>
        <w:jc w:val="both"/>
      </w:pPr>
    </w:p>
    <w:p w14:paraId="7B6D7A9D" w14:textId="6B19DAAD" w:rsidR="002574D1" w:rsidRPr="002574D1" w:rsidRDefault="002574D1" w:rsidP="00930779">
      <w:pPr>
        <w:jc w:val="both"/>
        <w:rPr>
          <w:u w:val="single"/>
        </w:rPr>
      </w:pPr>
      <w:r w:rsidRPr="002574D1">
        <w:rPr>
          <w:u w:val="single"/>
        </w:rPr>
        <w:t>About SCRTD</w:t>
      </w:r>
    </w:p>
    <w:p w14:paraId="1E231D0B" w14:textId="32D65DC3" w:rsidR="007E13AD" w:rsidRDefault="002574D1" w:rsidP="00930779">
      <w:pPr>
        <w:jc w:val="both"/>
      </w:pPr>
      <w:r>
        <w:t>SCRTD was formed in 200</w:t>
      </w:r>
      <w:r w:rsidR="00AB643B">
        <w:t>6</w:t>
      </w:r>
      <w:r>
        <w:t xml:space="preserve"> and began operation of service in 201</w:t>
      </w:r>
      <w:r w:rsidR="00AB643B">
        <w:t>6</w:t>
      </w:r>
      <w:r>
        <w:t xml:space="preserve">. The agency </w:t>
      </w:r>
      <w:r w:rsidR="00AB643B">
        <w:t>operates a regional transit service</w:t>
      </w:r>
      <w:r w:rsidR="00C77FF7">
        <w:t xml:space="preserve"> </w:t>
      </w:r>
      <w:r w:rsidR="00AB643B">
        <w:t xml:space="preserve">with </w:t>
      </w:r>
      <w:r w:rsidR="00C77FF7">
        <w:t>eight routes that serve three counties carrying over</w:t>
      </w:r>
      <w:r w:rsidR="00403046">
        <w:t xml:space="preserve"> 100</w:t>
      </w:r>
      <w:r w:rsidR="00C77FF7">
        <w:t>,000 riders in 202</w:t>
      </w:r>
      <w:r w:rsidR="00403046">
        <w:t>3</w:t>
      </w:r>
      <w:r w:rsidR="00AB643B">
        <w:t xml:space="preserve">, a ridership increase of </w:t>
      </w:r>
      <w:r w:rsidR="00C77FF7">
        <w:t xml:space="preserve"> </w:t>
      </w:r>
      <w:r w:rsidR="00403046">
        <w:t>20</w:t>
      </w:r>
      <w:r w:rsidR="00C77FF7">
        <w:t>% over 202</w:t>
      </w:r>
      <w:r w:rsidR="00403046">
        <w:t>2</w:t>
      </w:r>
      <w:r w:rsidR="00C77FF7">
        <w:t xml:space="preserve">. </w:t>
      </w:r>
      <w:r w:rsidR="00403046">
        <w:t xml:space="preserve"> </w:t>
      </w:r>
      <w:r w:rsidR="00C77FF7">
        <w:t>SCRTD services connect riders with Roadrunner</w:t>
      </w:r>
      <w:r w:rsidR="008C0BC3">
        <w:t xml:space="preserve"> bus</w:t>
      </w:r>
      <w:r w:rsidR="00C77FF7">
        <w:t xml:space="preserve"> service, El Paso's Sun Metro, and other </w:t>
      </w:r>
      <w:r w:rsidR="00AB643B">
        <w:t>local operators</w:t>
      </w:r>
      <w:r w:rsidR="00C77FF7">
        <w:t>.</w:t>
      </w:r>
    </w:p>
    <w:sectPr w:rsidR="007E1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9BA7" w14:textId="77777777" w:rsidR="009D47B2" w:rsidRDefault="009D47B2" w:rsidP="006A351F">
      <w:r>
        <w:separator/>
      </w:r>
    </w:p>
  </w:endnote>
  <w:endnote w:type="continuationSeparator" w:id="0">
    <w:p w14:paraId="3D9B41D7" w14:textId="77777777" w:rsidR="009D47B2" w:rsidRDefault="009D47B2" w:rsidP="006A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5A50" w14:textId="77777777" w:rsidR="009D47B2" w:rsidRDefault="009D47B2" w:rsidP="006A351F">
      <w:r>
        <w:separator/>
      </w:r>
    </w:p>
  </w:footnote>
  <w:footnote w:type="continuationSeparator" w:id="0">
    <w:p w14:paraId="6DBADBC8" w14:textId="77777777" w:rsidR="009D47B2" w:rsidRDefault="009D47B2" w:rsidP="006A351F">
      <w:r>
        <w:continuationSeparator/>
      </w:r>
    </w:p>
  </w:footnote>
  <w:footnote w:id="1">
    <w:p w14:paraId="70D12D11" w14:textId="279CDCD8" w:rsidR="001A2772" w:rsidRDefault="001A2772">
      <w:pPr>
        <w:pStyle w:val="FootnoteText"/>
      </w:pPr>
      <w:r>
        <w:rPr>
          <w:rStyle w:val="FootnoteReference"/>
        </w:rPr>
        <w:footnoteRef/>
      </w:r>
      <w:r>
        <w:t xml:space="preserve"> US Census 2020/USDOT Bureau of Transportation Statistics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C2"/>
    <w:rsid w:val="0003764A"/>
    <w:rsid w:val="00140121"/>
    <w:rsid w:val="001A2772"/>
    <w:rsid w:val="001A3785"/>
    <w:rsid w:val="002574D1"/>
    <w:rsid w:val="00380A91"/>
    <w:rsid w:val="003F63CB"/>
    <w:rsid w:val="00403046"/>
    <w:rsid w:val="00462970"/>
    <w:rsid w:val="00482A7A"/>
    <w:rsid w:val="004C0A6A"/>
    <w:rsid w:val="004E5408"/>
    <w:rsid w:val="005F5D01"/>
    <w:rsid w:val="005F6AEC"/>
    <w:rsid w:val="00657D88"/>
    <w:rsid w:val="006A351F"/>
    <w:rsid w:val="007E13AD"/>
    <w:rsid w:val="008929CE"/>
    <w:rsid w:val="008C0BC3"/>
    <w:rsid w:val="00930779"/>
    <w:rsid w:val="00936F8D"/>
    <w:rsid w:val="009D47B2"/>
    <w:rsid w:val="009D752C"/>
    <w:rsid w:val="00A406E4"/>
    <w:rsid w:val="00AB643B"/>
    <w:rsid w:val="00B9014E"/>
    <w:rsid w:val="00BA7270"/>
    <w:rsid w:val="00C67C7A"/>
    <w:rsid w:val="00C77FF7"/>
    <w:rsid w:val="00CA7AC2"/>
    <w:rsid w:val="00DA75F2"/>
    <w:rsid w:val="00DE5E0D"/>
    <w:rsid w:val="00E82DBA"/>
    <w:rsid w:val="00F6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43D07"/>
  <w15:chartTrackingRefBased/>
  <w15:docId w15:val="{EE614E26-D836-3A41-8FB9-1F26C736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35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5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1889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Gobis</dc:creator>
  <cp:keywords/>
  <dc:description/>
  <cp:lastModifiedBy>Cristina Gamboa</cp:lastModifiedBy>
  <cp:revision>2</cp:revision>
  <cp:lastPrinted>2022-03-25T18:28:00Z</cp:lastPrinted>
  <dcterms:created xsi:type="dcterms:W3CDTF">2023-12-27T15:54:00Z</dcterms:created>
  <dcterms:modified xsi:type="dcterms:W3CDTF">2023-12-27T15:54:00Z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15b7c1cafdb8bd51156c87ab5dd2cc264f56c8b830a212dfab0bf2c969612641</vt:lpwstr>
  </property>
</Properties>
</file>